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0069-01-2026-000666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94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Джанчеровой</w:t>
      </w:r>
      <w:r>
        <w:rPr>
          <w:rFonts w:ascii="Times New Roman" w:eastAsia="Times New Roman" w:hAnsi="Times New Roman" w:cs="Times New Roman"/>
        </w:rPr>
        <w:t xml:space="preserve"> Марины Мухамедовны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Джанчерова</w:t>
      </w:r>
      <w:r>
        <w:rPr>
          <w:rFonts w:ascii="Times New Roman" w:eastAsia="Times New Roman" w:hAnsi="Times New Roman" w:cs="Times New Roman"/>
        </w:rPr>
        <w:t xml:space="preserve"> М.М.</w:t>
      </w:r>
      <w:r>
        <w:rPr>
          <w:rFonts w:ascii="Times New Roman" w:eastAsia="Times New Roman" w:hAnsi="Times New Roman" w:cs="Times New Roman"/>
        </w:rPr>
        <w:t xml:space="preserve">, являясь должностным лицом по адресу: </w:t>
      </w:r>
      <w:r>
        <w:rPr>
          <w:rStyle w:val="cat-UserDefinedgrp-45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АДЕМ</w:t>
      </w:r>
      <w:r>
        <w:rPr>
          <w:rFonts w:ascii="Times New Roman" w:eastAsia="Times New Roman" w:hAnsi="Times New Roman" w:cs="Times New Roman"/>
        </w:rPr>
        <w:t xml:space="preserve">» ИНН </w:t>
      </w:r>
      <w:r>
        <w:rPr>
          <w:rStyle w:val="cat-UserDefinedgrp-36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</w:t>
      </w:r>
      <w:r>
        <w:rPr>
          <w:rFonts w:ascii="Times New Roman" w:eastAsia="Times New Roman" w:hAnsi="Times New Roman" w:cs="Times New Roman"/>
        </w:rPr>
        <w:t xml:space="preserve">вне рамок налоговых проверок за период 1 кв. 2025 г., </w:t>
      </w:r>
      <w:r>
        <w:rPr>
          <w:rFonts w:ascii="Times New Roman" w:eastAsia="Times New Roman" w:hAnsi="Times New Roman" w:cs="Times New Roman"/>
        </w:rPr>
        <w:t xml:space="preserve">по требованию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6189</w:t>
      </w:r>
      <w:r>
        <w:rPr>
          <w:rFonts w:ascii="Times New Roman" w:eastAsia="Times New Roman" w:hAnsi="Times New Roman" w:cs="Times New Roman"/>
        </w:rPr>
        <w:t>/13/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04.07</w:t>
      </w:r>
      <w:r>
        <w:rPr>
          <w:rFonts w:ascii="Times New Roman" w:eastAsia="Times New Roman" w:hAnsi="Times New Roman" w:cs="Times New Roman"/>
        </w:rPr>
        <w:t>.2025 года</w:t>
      </w:r>
      <w:r>
        <w:rPr>
          <w:rFonts w:ascii="Times New Roman" w:eastAsia="Times New Roman" w:hAnsi="Times New Roman" w:cs="Times New Roman"/>
        </w:rPr>
        <w:t xml:space="preserve"> в соответствии со ст. 93.1 НК РФ в срок до </w:t>
      </w:r>
      <w:r>
        <w:rPr>
          <w:rFonts w:ascii="Times New Roman" w:eastAsia="Times New Roman" w:hAnsi="Times New Roman" w:cs="Times New Roman"/>
        </w:rPr>
        <w:t>28.07</w:t>
      </w:r>
      <w:r>
        <w:rPr>
          <w:rFonts w:ascii="Times New Roman" w:eastAsia="Times New Roman" w:hAnsi="Times New Roman" w:cs="Times New Roman"/>
        </w:rPr>
        <w:t xml:space="preserve">.2025 года (требование получено – </w:t>
      </w:r>
      <w:r>
        <w:rPr>
          <w:rFonts w:ascii="Times New Roman" w:eastAsia="Times New Roman" w:hAnsi="Times New Roman" w:cs="Times New Roman"/>
        </w:rPr>
        <w:t>14.07</w:t>
      </w:r>
      <w:r>
        <w:rPr>
          <w:rFonts w:ascii="Times New Roman" w:eastAsia="Times New Roman" w:hAnsi="Times New Roman" w:cs="Times New Roman"/>
        </w:rPr>
        <w:t>.2025 года), срок предоставления документов - 10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Джанчерова</w:t>
      </w:r>
      <w:r>
        <w:rPr>
          <w:rFonts w:ascii="Times New Roman" w:eastAsia="Times New Roman" w:hAnsi="Times New Roman" w:cs="Times New Roman"/>
        </w:rPr>
        <w:t xml:space="preserve"> М.М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</w:rPr>
        <w:t>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Джанчеровой</w:t>
      </w:r>
      <w:r>
        <w:rPr>
          <w:rFonts w:ascii="Times New Roman" w:eastAsia="Times New Roman" w:hAnsi="Times New Roman" w:cs="Times New Roman"/>
        </w:rPr>
        <w:t xml:space="preserve"> М.М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силу </w:t>
      </w:r>
      <w:r>
        <w:rPr>
          <w:rFonts w:ascii="Times New Roman" w:eastAsia="Times New Roman" w:hAnsi="Times New Roman" w:cs="Times New Roman"/>
        </w:rPr>
        <w:t>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Джанчеровой</w:t>
      </w:r>
      <w:r>
        <w:rPr>
          <w:rFonts w:ascii="Times New Roman" w:eastAsia="Times New Roman" w:hAnsi="Times New Roman" w:cs="Times New Roman"/>
        </w:rPr>
        <w:t xml:space="preserve"> М.М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рассматриваемого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25399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23.</w:t>
      </w:r>
      <w:r>
        <w:rPr>
          <w:rFonts w:ascii="Times New Roman" w:eastAsia="Times New Roman" w:hAnsi="Times New Roman" w:cs="Times New Roman"/>
        </w:rPr>
        <w:t>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справка об изменении идентификационных сведений о должностном лице от 23.01.2026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6189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04.07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поручение № </w:t>
      </w:r>
      <w:r>
        <w:rPr>
          <w:rFonts w:ascii="Times New Roman" w:eastAsia="Times New Roman" w:hAnsi="Times New Roman" w:cs="Times New Roman"/>
        </w:rPr>
        <w:t>17-26/4393</w:t>
      </w:r>
      <w:r>
        <w:rPr>
          <w:rFonts w:ascii="Times New Roman" w:eastAsia="Times New Roman" w:hAnsi="Times New Roman" w:cs="Times New Roman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</w:rPr>
        <w:t>30.06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5394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5151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НК РФ налогоплательщики обязаны представлять в налоговые органы и их должностным лицам в случаях и в порядке, которые </w:t>
      </w:r>
      <w:r>
        <w:rPr>
          <w:rFonts w:ascii="Times New Roman" w:eastAsia="Times New Roman" w:hAnsi="Times New Roman" w:cs="Times New Roman"/>
        </w:rPr>
        <w:t>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Джанчеровой</w:t>
      </w:r>
      <w:r>
        <w:rPr>
          <w:rFonts w:ascii="Times New Roman" w:eastAsia="Times New Roman" w:hAnsi="Times New Roman" w:cs="Times New Roman"/>
        </w:rPr>
        <w:t xml:space="preserve"> М.М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, квалифицирует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Джанчерову</w:t>
      </w:r>
      <w:r>
        <w:rPr>
          <w:rFonts w:ascii="Times New Roman" w:eastAsia="Times New Roman" w:hAnsi="Times New Roman" w:cs="Times New Roman"/>
        </w:rPr>
        <w:t xml:space="preserve"> Марину Мухамедовну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0412365400695004192615139.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0">
    <w:name w:val="cat-UserDefined grp-44 rplc-10"/>
    <w:basedOn w:val="DefaultParagraphFont"/>
  </w:style>
  <w:style w:type="character" w:customStyle="1" w:styleId="cat-UserDefinedgrp-45rplc-19">
    <w:name w:val="cat-UserDefined grp-45 rplc-19"/>
    <w:basedOn w:val="DefaultParagraphFont"/>
  </w:style>
  <w:style w:type="character" w:customStyle="1" w:styleId="cat-UserDefinedgrp-36rplc-23">
    <w:name w:val="cat-UserDefined grp-36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